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9C" w:rsidRPr="00B5137E" w:rsidRDefault="00356F9C" w:rsidP="00356F9C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999490" cy="1207135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9C" w:rsidRPr="00C079F8" w:rsidRDefault="00356F9C" w:rsidP="000A1B12">
      <w:pPr>
        <w:ind w:right="-142"/>
        <w:jc w:val="both"/>
        <w:rPr>
          <w:b/>
          <w:sz w:val="24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0A1B12">
        <w:rPr>
          <w:b/>
          <w:sz w:val="32"/>
          <w:szCs w:val="32"/>
        </w:rPr>
        <w:t>Р</w:t>
      </w:r>
      <w:proofErr w:type="gramEnd"/>
      <w:r w:rsidRPr="000A1B12">
        <w:rPr>
          <w:b/>
          <w:sz w:val="32"/>
          <w:szCs w:val="32"/>
        </w:rPr>
        <w:t xml:space="preserve"> Е Ш Е Н И Е</w:t>
      </w:r>
      <w:r w:rsidRPr="00C079F8">
        <w:rPr>
          <w:b/>
          <w:sz w:val="24"/>
        </w:rPr>
        <w:t xml:space="preserve">      </w:t>
      </w:r>
    </w:p>
    <w:p w:rsidR="00356F9C" w:rsidRPr="006A30E6" w:rsidRDefault="00356F9C" w:rsidP="00356F9C">
      <w:pPr>
        <w:ind w:right="-142"/>
        <w:jc w:val="both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  </w:t>
      </w:r>
      <w:r w:rsidRPr="006A30E6">
        <w:rPr>
          <w:b/>
          <w:sz w:val="32"/>
          <w:szCs w:val="32"/>
        </w:rPr>
        <w:t xml:space="preserve">   Совет депутатов</w:t>
      </w:r>
    </w:p>
    <w:p w:rsidR="00356F9C" w:rsidRPr="006A30E6" w:rsidRDefault="00356F9C" w:rsidP="00356F9C">
      <w:pPr>
        <w:ind w:right="-142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муниципального образования «Балезинский район»</w:t>
      </w:r>
    </w:p>
    <w:p w:rsidR="00356F9C" w:rsidRPr="009765EC" w:rsidRDefault="00356F9C" w:rsidP="00356F9C">
      <w:pPr>
        <w:jc w:val="center"/>
        <w:rPr>
          <w:sz w:val="36"/>
          <w:szCs w:val="32"/>
        </w:rPr>
      </w:pPr>
      <w:r w:rsidRPr="006A30E6">
        <w:rPr>
          <w:sz w:val="32"/>
          <w:szCs w:val="32"/>
        </w:rPr>
        <w:t>«</w:t>
      </w:r>
      <w:r w:rsidRPr="006A30E6">
        <w:rPr>
          <w:b/>
          <w:sz w:val="32"/>
          <w:szCs w:val="32"/>
        </w:rPr>
        <w:t>Балезино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ёрос</w:t>
      </w:r>
      <w:proofErr w:type="spellEnd"/>
      <w:r>
        <w:rPr>
          <w:b/>
          <w:sz w:val="32"/>
          <w:szCs w:val="32"/>
        </w:rPr>
        <w:t xml:space="preserve">» муниципал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депутат</w:t>
      </w:r>
      <w:r w:rsidR="00C62D89">
        <w:rPr>
          <w:b/>
          <w:sz w:val="32"/>
          <w:szCs w:val="32"/>
        </w:rPr>
        <w:t>лэн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Кенеш</w:t>
      </w:r>
      <w:r w:rsidR="00C62D89">
        <w:rPr>
          <w:b/>
          <w:sz w:val="32"/>
          <w:szCs w:val="32"/>
        </w:rPr>
        <w:t>сы</w:t>
      </w:r>
      <w:proofErr w:type="spellEnd"/>
    </w:p>
    <w:p w:rsidR="00356F9C" w:rsidRPr="009765EC" w:rsidRDefault="00356F9C" w:rsidP="00356F9C">
      <w:pPr>
        <w:jc w:val="right"/>
        <w:rPr>
          <w:b/>
        </w:rPr>
      </w:pPr>
      <w:r w:rsidRPr="009765EC">
        <w:rPr>
          <w:b/>
        </w:rPr>
        <w:t>Проект</w:t>
      </w:r>
    </w:p>
    <w:p w:rsidR="00356F9C" w:rsidRDefault="00356F9C" w:rsidP="00356F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Регламент Совета депутатов муниципального образования «Балезинский район»</w:t>
      </w:r>
    </w:p>
    <w:p w:rsidR="00356F9C" w:rsidRDefault="00356F9C" w:rsidP="00356F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F9C" w:rsidRDefault="00356F9C" w:rsidP="00356F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        »  ________ 2019 год</w:t>
      </w:r>
    </w:p>
    <w:p w:rsidR="00356F9C" w:rsidRPr="001018EF" w:rsidRDefault="00356F9C" w:rsidP="00356F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7084" w:rsidRPr="000A1B12" w:rsidRDefault="00FA6B48" w:rsidP="00356F9C">
      <w:pPr>
        <w:ind w:left="-567" w:firstLine="1287"/>
        <w:jc w:val="both"/>
        <w:rPr>
          <w:sz w:val="26"/>
          <w:szCs w:val="26"/>
        </w:rPr>
      </w:pPr>
      <w:r w:rsidRPr="000A1B12">
        <w:rPr>
          <w:rFonts w:eastAsia="Calibri"/>
          <w:bCs/>
          <w:sz w:val="26"/>
          <w:szCs w:val="26"/>
        </w:rPr>
        <w:t>В целях приведения нормативно-правовых актов в соответствии с законодательством</w:t>
      </w:r>
      <w:r w:rsidR="00D279CD" w:rsidRPr="000A1B12">
        <w:rPr>
          <w:rFonts w:eastAsia="Calibri"/>
          <w:bCs/>
          <w:sz w:val="26"/>
          <w:szCs w:val="26"/>
        </w:rPr>
        <w:t xml:space="preserve">, </w:t>
      </w:r>
      <w:r w:rsidR="00356F9C" w:rsidRPr="000A1B12">
        <w:rPr>
          <w:rFonts w:eastAsia="Calibri"/>
          <w:bCs/>
          <w:sz w:val="26"/>
          <w:szCs w:val="26"/>
        </w:rPr>
        <w:t>руководствуясь</w:t>
      </w:r>
      <w:r w:rsidRPr="000A1B12">
        <w:rPr>
          <w:rFonts w:eastAsia="Calibri"/>
          <w:bCs/>
          <w:sz w:val="26"/>
          <w:szCs w:val="26"/>
        </w:rPr>
        <w:t xml:space="preserve">  Устав</w:t>
      </w:r>
      <w:r w:rsidR="003D3F37" w:rsidRPr="000A1B12">
        <w:rPr>
          <w:rFonts w:eastAsia="Calibri"/>
          <w:bCs/>
          <w:sz w:val="26"/>
          <w:szCs w:val="26"/>
        </w:rPr>
        <w:t>ом</w:t>
      </w:r>
      <w:r w:rsidR="00356F9C" w:rsidRPr="000A1B12">
        <w:rPr>
          <w:rFonts w:eastAsia="Calibri"/>
          <w:bCs/>
          <w:sz w:val="26"/>
          <w:szCs w:val="26"/>
        </w:rPr>
        <w:t xml:space="preserve"> муниципального образования «Балезинский район, </w:t>
      </w:r>
      <w:r w:rsidR="00356F9C" w:rsidRPr="000A1B12">
        <w:rPr>
          <w:b/>
          <w:sz w:val="26"/>
          <w:szCs w:val="26"/>
        </w:rPr>
        <w:t>РЕШАЕТ</w:t>
      </w:r>
      <w:r w:rsidR="00356F9C" w:rsidRPr="000A1B12">
        <w:rPr>
          <w:sz w:val="26"/>
          <w:szCs w:val="26"/>
        </w:rPr>
        <w:t>:</w:t>
      </w:r>
    </w:p>
    <w:p w:rsidR="000A1B12" w:rsidRPr="000A1B12" w:rsidRDefault="000A1B12" w:rsidP="00356F9C">
      <w:pPr>
        <w:ind w:left="-567" w:firstLine="1287"/>
        <w:jc w:val="both"/>
        <w:rPr>
          <w:sz w:val="26"/>
          <w:szCs w:val="26"/>
        </w:rPr>
      </w:pPr>
    </w:p>
    <w:p w:rsidR="003D3F37" w:rsidRPr="000A1B12" w:rsidRDefault="003D3F37" w:rsidP="00560AEF">
      <w:pPr>
        <w:pStyle w:val="a5"/>
        <w:rPr>
          <w:rFonts w:eastAsia="Calibri"/>
          <w:sz w:val="26"/>
          <w:szCs w:val="26"/>
        </w:rPr>
      </w:pPr>
      <w:r w:rsidRPr="000A1B12">
        <w:rPr>
          <w:rFonts w:eastAsia="Calibri"/>
          <w:b/>
          <w:sz w:val="26"/>
          <w:szCs w:val="26"/>
        </w:rPr>
        <w:t>1</w:t>
      </w:r>
      <w:r w:rsidRPr="000A1B12">
        <w:rPr>
          <w:rFonts w:eastAsia="Calibri"/>
          <w:sz w:val="26"/>
          <w:szCs w:val="26"/>
        </w:rPr>
        <w:t xml:space="preserve">. </w:t>
      </w:r>
      <w:r w:rsidR="00560AEF" w:rsidRPr="000A1B12">
        <w:rPr>
          <w:rFonts w:eastAsia="Calibri"/>
          <w:sz w:val="26"/>
          <w:szCs w:val="26"/>
        </w:rPr>
        <w:t>Внести в Регламент Совета депутатов мун</w:t>
      </w:r>
      <w:r w:rsidRPr="000A1B12">
        <w:rPr>
          <w:rFonts w:eastAsia="Calibri"/>
          <w:sz w:val="26"/>
          <w:szCs w:val="26"/>
        </w:rPr>
        <w:t>иципального</w:t>
      </w:r>
      <w:r w:rsidR="00560AEF" w:rsidRPr="000A1B12">
        <w:rPr>
          <w:rFonts w:eastAsia="Calibri"/>
          <w:sz w:val="26"/>
          <w:szCs w:val="26"/>
        </w:rPr>
        <w:t xml:space="preserve"> обр</w:t>
      </w:r>
      <w:r w:rsidRPr="000A1B12">
        <w:rPr>
          <w:rFonts w:eastAsia="Calibri"/>
          <w:sz w:val="26"/>
          <w:szCs w:val="26"/>
        </w:rPr>
        <w:t xml:space="preserve">азования «Балезинский район» </w:t>
      </w:r>
      <w:r w:rsidR="00560AEF" w:rsidRPr="000A1B12">
        <w:rPr>
          <w:rFonts w:eastAsia="Calibri"/>
          <w:sz w:val="26"/>
          <w:szCs w:val="26"/>
        </w:rPr>
        <w:t xml:space="preserve"> принятый  Решением Совета Депутатов мун</w:t>
      </w:r>
      <w:r w:rsidRPr="000A1B12">
        <w:rPr>
          <w:rFonts w:eastAsia="Calibri"/>
          <w:sz w:val="26"/>
          <w:szCs w:val="26"/>
        </w:rPr>
        <w:t xml:space="preserve">иципального </w:t>
      </w:r>
      <w:r w:rsidR="00560AEF" w:rsidRPr="000A1B12">
        <w:rPr>
          <w:rFonts w:eastAsia="Calibri"/>
          <w:sz w:val="26"/>
          <w:szCs w:val="26"/>
        </w:rPr>
        <w:t xml:space="preserve"> об</w:t>
      </w:r>
      <w:r w:rsidRPr="000A1B12">
        <w:rPr>
          <w:rFonts w:eastAsia="Calibri"/>
          <w:sz w:val="26"/>
          <w:szCs w:val="26"/>
        </w:rPr>
        <w:t>разования «Балезинский район»</w:t>
      </w:r>
      <w:r w:rsidR="00560AEF" w:rsidRPr="000A1B12">
        <w:rPr>
          <w:rFonts w:eastAsia="Calibri"/>
          <w:sz w:val="26"/>
          <w:szCs w:val="26"/>
        </w:rPr>
        <w:t xml:space="preserve"> от 25.08.2016 №39-297 (в редакции Решения Совета депутатов от 21.10.2016 №2-13, от 14.07.17 №12-95</w:t>
      </w:r>
      <w:r w:rsidR="006D7B75" w:rsidRPr="000A1B12">
        <w:rPr>
          <w:rFonts w:eastAsia="Calibri"/>
          <w:sz w:val="26"/>
          <w:szCs w:val="26"/>
        </w:rPr>
        <w:t>)</w:t>
      </w:r>
      <w:r w:rsidR="00560AEF" w:rsidRPr="000A1B12">
        <w:rPr>
          <w:rFonts w:eastAsia="Calibri"/>
          <w:sz w:val="26"/>
          <w:szCs w:val="26"/>
        </w:rPr>
        <w:t xml:space="preserve"> следующие изменения:</w:t>
      </w:r>
    </w:p>
    <w:p w:rsidR="002F32E6" w:rsidRPr="000A1B12" w:rsidRDefault="002F32E6" w:rsidP="00560AEF">
      <w:pPr>
        <w:pStyle w:val="a5"/>
        <w:rPr>
          <w:rFonts w:eastAsia="Calibri"/>
          <w:sz w:val="26"/>
          <w:szCs w:val="26"/>
        </w:rPr>
      </w:pPr>
    </w:p>
    <w:p w:rsidR="002F32E6" w:rsidRPr="000A1B12" w:rsidRDefault="001C7084" w:rsidP="00560AEF">
      <w:pPr>
        <w:pStyle w:val="a5"/>
        <w:rPr>
          <w:rFonts w:eastAsia="Calibri"/>
          <w:sz w:val="26"/>
          <w:szCs w:val="26"/>
        </w:rPr>
      </w:pPr>
      <w:r w:rsidRPr="000A1B12">
        <w:rPr>
          <w:rFonts w:eastAsia="Calibri"/>
          <w:sz w:val="26"/>
          <w:szCs w:val="26"/>
        </w:rPr>
        <w:t xml:space="preserve">    </w:t>
      </w:r>
      <w:r w:rsidR="003D3F37" w:rsidRPr="000A1B12">
        <w:rPr>
          <w:rFonts w:eastAsia="Calibri"/>
          <w:sz w:val="26"/>
          <w:szCs w:val="26"/>
        </w:rPr>
        <w:t>1) пункт 6 статьи 2  изложить в следующей редакции</w:t>
      </w:r>
      <w:r w:rsidR="002F32E6" w:rsidRPr="000A1B12">
        <w:rPr>
          <w:rFonts w:eastAsia="Calibri"/>
          <w:sz w:val="26"/>
          <w:szCs w:val="26"/>
        </w:rPr>
        <w:t>:</w:t>
      </w:r>
    </w:p>
    <w:p w:rsidR="001C7084" w:rsidRPr="000A1B12" w:rsidRDefault="002F32E6" w:rsidP="001C7084">
      <w:pPr>
        <w:pStyle w:val="a5"/>
        <w:rPr>
          <w:sz w:val="26"/>
          <w:szCs w:val="26"/>
        </w:rPr>
      </w:pPr>
      <w:r w:rsidRPr="000A1B12">
        <w:rPr>
          <w:rFonts w:eastAsia="Calibri"/>
          <w:sz w:val="26"/>
          <w:szCs w:val="26"/>
        </w:rPr>
        <w:t>«6. Заседание Совета правомочно</w:t>
      </w:r>
      <w:r w:rsidRPr="000A1B12">
        <w:rPr>
          <w:sz w:val="26"/>
          <w:szCs w:val="26"/>
        </w:rPr>
        <w:t>, если на нем присутствует более 50 процентов от установленной Уставом численности депутатов Совета</w:t>
      </w:r>
      <w:r w:rsidR="00836774" w:rsidRPr="000A1B12">
        <w:rPr>
          <w:sz w:val="26"/>
          <w:szCs w:val="26"/>
        </w:rPr>
        <w:t>»</w:t>
      </w:r>
      <w:r w:rsidRPr="000A1B12">
        <w:rPr>
          <w:sz w:val="26"/>
          <w:szCs w:val="26"/>
        </w:rPr>
        <w:t>.</w:t>
      </w:r>
    </w:p>
    <w:p w:rsidR="001C7084" w:rsidRPr="000A1B12" w:rsidRDefault="001C7084" w:rsidP="001C7084">
      <w:pPr>
        <w:pStyle w:val="a5"/>
        <w:rPr>
          <w:sz w:val="26"/>
          <w:szCs w:val="26"/>
        </w:rPr>
      </w:pPr>
    </w:p>
    <w:p w:rsidR="00356F9C" w:rsidRPr="000A1B12" w:rsidRDefault="001C7084" w:rsidP="001C7084">
      <w:pPr>
        <w:pStyle w:val="a5"/>
        <w:rPr>
          <w:sz w:val="26"/>
          <w:szCs w:val="26"/>
        </w:rPr>
      </w:pPr>
      <w:r w:rsidRPr="000A1B12">
        <w:rPr>
          <w:b/>
          <w:sz w:val="26"/>
          <w:szCs w:val="26"/>
        </w:rPr>
        <w:t>2</w:t>
      </w:r>
      <w:r w:rsidRPr="000A1B12">
        <w:rPr>
          <w:sz w:val="26"/>
          <w:szCs w:val="26"/>
        </w:rPr>
        <w:t xml:space="preserve">. </w:t>
      </w:r>
      <w:r w:rsidRPr="000A1B12">
        <w:rPr>
          <w:spacing w:val="2"/>
          <w:sz w:val="26"/>
          <w:szCs w:val="26"/>
          <w:shd w:val="clear" w:color="auto" w:fill="FFFFFF"/>
        </w:rPr>
        <w:t xml:space="preserve"> Решение вступает в силу на следующий день после его официального опубликования</w:t>
      </w:r>
      <w:r w:rsidR="000A1B12" w:rsidRPr="000A1B12">
        <w:rPr>
          <w:sz w:val="26"/>
          <w:szCs w:val="26"/>
        </w:rPr>
        <w:t>.</w:t>
      </w:r>
    </w:p>
    <w:p w:rsidR="000A1B12" w:rsidRPr="000A1B12" w:rsidRDefault="000A1B12" w:rsidP="001C7084">
      <w:pPr>
        <w:pStyle w:val="a5"/>
        <w:rPr>
          <w:sz w:val="26"/>
          <w:szCs w:val="26"/>
        </w:rPr>
      </w:pPr>
    </w:p>
    <w:p w:rsidR="00356F9C" w:rsidRPr="000A1B12" w:rsidRDefault="00356F9C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ab/>
      </w:r>
      <w:r w:rsidRPr="000A1B12">
        <w:rPr>
          <w:sz w:val="26"/>
          <w:szCs w:val="26"/>
        </w:rPr>
        <w:tab/>
      </w:r>
      <w:r w:rsidRPr="000A1B12">
        <w:rPr>
          <w:sz w:val="26"/>
          <w:szCs w:val="26"/>
        </w:rPr>
        <w:tab/>
        <w:t xml:space="preserve">  </w:t>
      </w:r>
      <w:r w:rsidRPr="000A1B12">
        <w:rPr>
          <w:sz w:val="26"/>
          <w:szCs w:val="26"/>
        </w:rPr>
        <w:tab/>
      </w:r>
      <w:r w:rsidRPr="000A1B12">
        <w:rPr>
          <w:sz w:val="26"/>
          <w:szCs w:val="26"/>
        </w:rPr>
        <w:tab/>
      </w:r>
      <w:r w:rsidRPr="000A1B12">
        <w:rPr>
          <w:sz w:val="26"/>
          <w:szCs w:val="26"/>
        </w:rPr>
        <w:tab/>
      </w:r>
      <w:r w:rsidRPr="000A1B12">
        <w:rPr>
          <w:sz w:val="26"/>
          <w:szCs w:val="26"/>
        </w:rPr>
        <w:tab/>
        <w:t xml:space="preserve"> </w:t>
      </w:r>
    </w:p>
    <w:p w:rsidR="00356F9C" w:rsidRPr="000A1B12" w:rsidRDefault="00356F9C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>Председатель Совета депутатов</w:t>
      </w:r>
    </w:p>
    <w:p w:rsidR="00356F9C" w:rsidRPr="000A1B12" w:rsidRDefault="00356F9C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>МО «Балезинский район»                                                        Н.В. Бабинцев</w:t>
      </w:r>
    </w:p>
    <w:p w:rsidR="000A1B12" w:rsidRPr="000A1B12" w:rsidRDefault="000A1B12" w:rsidP="00356F9C">
      <w:pPr>
        <w:rPr>
          <w:sz w:val="26"/>
          <w:szCs w:val="26"/>
        </w:rPr>
      </w:pPr>
    </w:p>
    <w:p w:rsidR="00356F9C" w:rsidRPr="000A1B12" w:rsidRDefault="00356F9C" w:rsidP="00356F9C">
      <w:pPr>
        <w:rPr>
          <w:sz w:val="26"/>
          <w:szCs w:val="26"/>
        </w:rPr>
      </w:pPr>
    </w:p>
    <w:p w:rsidR="00356F9C" w:rsidRPr="000A1B12" w:rsidRDefault="00356F9C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>Проект постановления вносит:</w:t>
      </w:r>
    </w:p>
    <w:p w:rsidR="003119F8" w:rsidRPr="000A1B12" w:rsidRDefault="003119F8" w:rsidP="003119F8">
      <w:pPr>
        <w:rPr>
          <w:sz w:val="26"/>
          <w:szCs w:val="26"/>
        </w:rPr>
      </w:pPr>
      <w:r w:rsidRPr="000A1B12">
        <w:rPr>
          <w:sz w:val="26"/>
          <w:szCs w:val="26"/>
        </w:rPr>
        <w:t>Председатель Совета депутатов</w:t>
      </w:r>
    </w:p>
    <w:p w:rsidR="00356F9C" w:rsidRPr="000A1B12" w:rsidRDefault="003119F8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>МО «Балезинский район»                                                        Н.В. Бабинцев</w:t>
      </w:r>
      <w:r w:rsidR="00356F9C" w:rsidRPr="000A1B12">
        <w:rPr>
          <w:sz w:val="26"/>
          <w:szCs w:val="26"/>
        </w:rPr>
        <w:t xml:space="preserve">  </w:t>
      </w:r>
      <w:r w:rsidR="00356F9C" w:rsidRPr="000A1B12">
        <w:rPr>
          <w:sz w:val="26"/>
          <w:szCs w:val="26"/>
        </w:rPr>
        <w:tab/>
      </w:r>
      <w:r w:rsidR="00356F9C" w:rsidRPr="000A1B12">
        <w:rPr>
          <w:sz w:val="26"/>
          <w:szCs w:val="26"/>
        </w:rPr>
        <w:tab/>
      </w:r>
      <w:r w:rsidR="00356F9C" w:rsidRPr="000A1B12">
        <w:rPr>
          <w:sz w:val="26"/>
          <w:szCs w:val="26"/>
        </w:rPr>
        <w:tab/>
      </w:r>
      <w:r w:rsidR="00356F9C" w:rsidRPr="000A1B12">
        <w:rPr>
          <w:sz w:val="26"/>
          <w:szCs w:val="26"/>
        </w:rPr>
        <w:tab/>
      </w:r>
      <w:r w:rsidR="00356F9C" w:rsidRPr="000A1B12">
        <w:rPr>
          <w:sz w:val="26"/>
          <w:szCs w:val="26"/>
        </w:rPr>
        <w:tab/>
      </w:r>
      <w:r w:rsidR="00356F9C" w:rsidRPr="000A1B12">
        <w:rPr>
          <w:sz w:val="26"/>
          <w:szCs w:val="26"/>
        </w:rPr>
        <w:tab/>
        <w:t xml:space="preserve"> </w:t>
      </w:r>
    </w:p>
    <w:p w:rsidR="00356F9C" w:rsidRPr="000A1B12" w:rsidRDefault="00356F9C" w:rsidP="00356F9C">
      <w:pPr>
        <w:rPr>
          <w:sz w:val="26"/>
          <w:szCs w:val="26"/>
        </w:rPr>
      </w:pPr>
      <w:r w:rsidRPr="000A1B12">
        <w:rPr>
          <w:sz w:val="26"/>
          <w:szCs w:val="26"/>
        </w:rPr>
        <w:t>Согласовано:</w:t>
      </w:r>
    </w:p>
    <w:p w:rsidR="00356F9C" w:rsidRPr="000A1B12" w:rsidRDefault="00356F9C" w:rsidP="00356F9C">
      <w:pPr>
        <w:rPr>
          <w:sz w:val="26"/>
          <w:szCs w:val="26"/>
        </w:rPr>
      </w:pPr>
    </w:p>
    <w:p w:rsidR="00356F9C" w:rsidRPr="000A1B12" w:rsidRDefault="00356F9C" w:rsidP="00BE0812">
      <w:pPr>
        <w:rPr>
          <w:sz w:val="26"/>
          <w:szCs w:val="26"/>
        </w:rPr>
      </w:pPr>
      <w:r w:rsidRPr="000A1B12">
        <w:rPr>
          <w:sz w:val="26"/>
          <w:szCs w:val="26"/>
        </w:rPr>
        <w:t>Главный специалист-эксперт                                                 Т.В. Касимова</w:t>
      </w:r>
    </w:p>
    <w:p w:rsidR="00291B72" w:rsidRPr="000A1B12" w:rsidRDefault="00291B72">
      <w:pPr>
        <w:rPr>
          <w:sz w:val="26"/>
          <w:szCs w:val="26"/>
        </w:rPr>
        <w:sectPr w:rsidR="00291B72" w:rsidRPr="000A1B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BB9" w:rsidRPr="006E386A" w:rsidRDefault="00291B72" w:rsidP="00291B72">
      <w:pPr>
        <w:jc w:val="center"/>
        <w:rPr>
          <w:b/>
        </w:rPr>
      </w:pPr>
      <w:r w:rsidRPr="006E386A">
        <w:rPr>
          <w:b/>
        </w:rPr>
        <w:lastRenderedPageBreak/>
        <w:t>Пояснительная записка.</w:t>
      </w:r>
    </w:p>
    <w:p w:rsidR="00291B72" w:rsidRPr="006E386A" w:rsidRDefault="00291B72" w:rsidP="00291B72">
      <w:pPr>
        <w:jc w:val="center"/>
        <w:rPr>
          <w:b/>
        </w:rPr>
      </w:pPr>
    </w:p>
    <w:p w:rsidR="00291B72" w:rsidRDefault="00291B72" w:rsidP="00291B72">
      <w:pPr>
        <w:rPr>
          <w:rFonts w:eastAsia="Calibri"/>
          <w:bCs/>
          <w:szCs w:val="28"/>
        </w:rPr>
      </w:pPr>
      <w:r>
        <w:t xml:space="preserve">    Данный проект вносится для  </w:t>
      </w:r>
      <w:r>
        <w:rPr>
          <w:rFonts w:eastAsia="Calibri"/>
          <w:bCs/>
          <w:szCs w:val="28"/>
        </w:rPr>
        <w:t>приведения нормативно-правовых актов в соответствии с законодательством</w:t>
      </w:r>
      <w:r w:rsidR="00ED3BCD">
        <w:rPr>
          <w:rFonts w:eastAsia="Calibri"/>
          <w:bCs/>
          <w:szCs w:val="28"/>
        </w:rPr>
        <w:t xml:space="preserve"> и Уставом муниципального образования «Балезинский район»</w:t>
      </w:r>
      <w:bookmarkStart w:id="0" w:name="_GoBack"/>
      <w:bookmarkEnd w:id="0"/>
      <w:r>
        <w:rPr>
          <w:rFonts w:eastAsia="Calibri"/>
          <w:bCs/>
          <w:szCs w:val="28"/>
        </w:rPr>
        <w:t>.</w:t>
      </w:r>
    </w:p>
    <w:p w:rsidR="00291B72" w:rsidRDefault="00291B72" w:rsidP="00291B72">
      <w:pPr>
        <w:rPr>
          <w:rFonts w:eastAsia="Calibri"/>
          <w:bCs/>
          <w:szCs w:val="28"/>
        </w:rPr>
      </w:pPr>
    </w:p>
    <w:p w:rsidR="00291B72" w:rsidRDefault="00291B72" w:rsidP="00291B72">
      <w:pPr>
        <w:rPr>
          <w:rFonts w:eastAsia="Calibri"/>
          <w:bCs/>
          <w:szCs w:val="28"/>
        </w:rPr>
      </w:pPr>
    </w:p>
    <w:p w:rsidR="00291B72" w:rsidRDefault="00291B72" w:rsidP="00291B72">
      <w:pPr>
        <w:rPr>
          <w:rFonts w:eastAsia="Calibri"/>
          <w:bCs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1B72" w:rsidRPr="00291B72" w:rsidTr="005F4A2E">
        <w:tc>
          <w:tcPr>
            <w:tcW w:w="4785" w:type="dxa"/>
          </w:tcPr>
          <w:p w:rsidR="00291B72" w:rsidRPr="00494D75" w:rsidRDefault="00291B72" w:rsidP="00291B72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94D75">
              <w:rPr>
                <w:rFonts w:eastAsiaTheme="minorHAnsi"/>
                <w:b/>
                <w:szCs w:val="28"/>
                <w:lang w:eastAsia="en-US"/>
              </w:rPr>
              <w:t xml:space="preserve">Ст.2 п.6 Старая редакция </w:t>
            </w:r>
          </w:p>
        </w:tc>
        <w:tc>
          <w:tcPr>
            <w:tcW w:w="4786" w:type="dxa"/>
          </w:tcPr>
          <w:p w:rsidR="00291B72" w:rsidRPr="00494D75" w:rsidRDefault="00291B72" w:rsidP="00291B72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94D75">
              <w:rPr>
                <w:rFonts w:eastAsiaTheme="minorHAnsi"/>
                <w:b/>
                <w:szCs w:val="28"/>
                <w:lang w:eastAsia="en-US"/>
              </w:rPr>
              <w:t>Ст.2 п.6 Редакция по Уставу</w:t>
            </w:r>
          </w:p>
        </w:tc>
      </w:tr>
      <w:tr w:rsidR="00291B72" w:rsidRPr="00291B72" w:rsidTr="005F4A2E">
        <w:tc>
          <w:tcPr>
            <w:tcW w:w="4785" w:type="dxa"/>
          </w:tcPr>
          <w:p w:rsidR="00291B72" w:rsidRPr="00494D75" w:rsidRDefault="00291B72" w:rsidP="00291B72">
            <w:pPr>
              <w:rPr>
                <w:rFonts w:eastAsiaTheme="minorHAnsi"/>
                <w:szCs w:val="28"/>
                <w:lang w:eastAsia="en-US"/>
              </w:rPr>
            </w:pPr>
            <w:r w:rsidRPr="00494D75">
              <w:rPr>
                <w:rFonts w:eastAsiaTheme="minorHAnsi"/>
                <w:szCs w:val="28"/>
                <w:lang w:eastAsia="en-US"/>
              </w:rPr>
              <w:t>6. Заседание Совета правомочно, если на нем присутствует не менее двух третей (более 50 процентов) от установленной Уставом численности депутатов Совета.</w:t>
            </w:r>
          </w:p>
        </w:tc>
        <w:tc>
          <w:tcPr>
            <w:tcW w:w="4786" w:type="dxa"/>
          </w:tcPr>
          <w:p w:rsidR="00291B72" w:rsidRPr="00494D75" w:rsidRDefault="00291B72" w:rsidP="00291B72">
            <w:pPr>
              <w:rPr>
                <w:rFonts w:eastAsiaTheme="minorHAnsi"/>
                <w:szCs w:val="28"/>
                <w:lang w:eastAsia="en-US"/>
              </w:rPr>
            </w:pPr>
            <w:r w:rsidRPr="00494D75">
              <w:rPr>
                <w:rFonts w:eastAsiaTheme="minorHAnsi"/>
                <w:szCs w:val="28"/>
                <w:lang w:eastAsia="en-US"/>
              </w:rPr>
              <w:t>6. Заседание Совета правомочно, если на нем присутствует более 50 процентов от установленной Уставом численности депутатов Совета.</w:t>
            </w:r>
          </w:p>
        </w:tc>
      </w:tr>
    </w:tbl>
    <w:p w:rsidR="00291B72" w:rsidRDefault="00291B72" w:rsidP="00291B72"/>
    <w:p w:rsidR="00291B72" w:rsidRDefault="00291B72" w:rsidP="00291B72"/>
    <w:p w:rsidR="00291B72" w:rsidRDefault="00291B72" w:rsidP="00291B72"/>
    <w:p w:rsidR="00291B72" w:rsidRDefault="00291B72" w:rsidP="00291B72">
      <w:r>
        <w:t xml:space="preserve">Главный специалист-эксперт           </w:t>
      </w:r>
      <w:r w:rsidR="00494D75">
        <w:t xml:space="preserve">                       </w:t>
      </w:r>
      <w:r>
        <w:t xml:space="preserve">                     Т.В. Касимова</w:t>
      </w:r>
    </w:p>
    <w:sectPr w:rsidR="0029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570B"/>
    <w:multiLevelType w:val="hybridMultilevel"/>
    <w:tmpl w:val="036EE5D0"/>
    <w:lvl w:ilvl="0" w:tplc="83CEE586">
      <w:start w:val="1"/>
      <w:numFmt w:val="decimal"/>
      <w:lvlText w:val="%1."/>
      <w:lvlJc w:val="left"/>
      <w:pPr>
        <w:ind w:left="11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78DD1B75"/>
    <w:multiLevelType w:val="hybridMultilevel"/>
    <w:tmpl w:val="0E0C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2F"/>
    <w:rsid w:val="00000333"/>
    <w:rsid w:val="00004F58"/>
    <w:rsid w:val="0001063A"/>
    <w:rsid w:val="00045EAB"/>
    <w:rsid w:val="00053388"/>
    <w:rsid w:val="000814D0"/>
    <w:rsid w:val="000A1B12"/>
    <w:rsid w:val="000A50CE"/>
    <w:rsid w:val="000C3F60"/>
    <w:rsid w:val="000F5E5D"/>
    <w:rsid w:val="00116766"/>
    <w:rsid w:val="0013371A"/>
    <w:rsid w:val="00160A80"/>
    <w:rsid w:val="0016744A"/>
    <w:rsid w:val="00194A04"/>
    <w:rsid w:val="00195CDA"/>
    <w:rsid w:val="001A185D"/>
    <w:rsid w:val="001B56B3"/>
    <w:rsid w:val="001C7084"/>
    <w:rsid w:val="001C7420"/>
    <w:rsid w:val="001D0B99"/>
    <w:rsid w:val="001F7F0C"/>
    <w:rsid w:val="0020734C"/>
    <w:rsid w:val="00213C29"/>
    <w:rsid w:val="002405E3"/>
    <w:rsid w:val="00291B72"/>
    <w:rsid w:val="002B23A0"/>
    <w:rsid w:val="002C4F83"/>
    <w:rsid w:val="002E0D8F"/>
    <w:rsid w:val="002F32E6"/>
    <w:rsid w:val="002F3E91"/>
    <w:rsid w:val="0030704A"/>
    <w:rsid w:val="003119F8"/>
    <w:rsid w:val="00314FD1"/>
    <w:rsid w:val="00356F9C"/>
    <w:rsid w:val="00366470"/>
    <w:rsid w:val="00384FC2"/>
    <w:rsid w:val="0038519F"/>
    <w:rsid w:val="00387762"/>
    <w:rsid w:val="003962C0"/>
    <w:rsid w:val="00396D8C"/>
    <w:rsid w:val="00396E69"/>
    <w:rsid w:val="003A2103"/>
    <w:rsid w:val="003C53C4"/>
    <w:rsid w:val="003D3F37"/>
    <w:rsid w:val="003E7061"/>
    <w:rsid w:val="00417BFD"/>
    <w:rsid w:val="00441763"/>
    <w:rsid w:val="00462395"/>
    <w:rsid w:val="00474FEA"/>
    <w:rsid w:val="00485EDF"/>
    <w:rsid w:val="00490344"/>
    <w:rsid w:val="00494D75"/>
    <w:rsid w:val="004A2406"/>
    <w:rsid w:val="004B2EE0"/>
    <w:rsid w:val="004C2042"/>
    <w:rsid w:val="004C52DE"/>
    <w:rsid w:val="004D3DA0"/>
    <w:rsid w:val="004E3A0E"/>
    <w:rsid w:val="004E5E38"/>
    <w:rsid w:val="00511C2C"/>
    <w:rsid w:val="00534B25"/>
    <w:rsid w:val="00536145"/>
    <w:rsid w:val="0054450B"/>
    <w:rsid w:val="005608C4"/>
    <w:rsid w:val="00560AEF"/>
    <w:rsid w:val="00584427"/>
    <w:rsid w:val="00590792"/>
    <w:rsid w:val="00590874"/>
    <w:rsid w:val="00591D70"/>
    <w:rsid w:val="005957E6"/>
    <w:rsid w:val="005D3DDA"/>
    <w:rsid w:val="005F2605"/>
    <w:rsid w:val="005F374E"/>
    <w:rsid w:val="006055CD"/>
    <w:rsid w:val="00606467"/>
    <w:rsid w:val="00617A00"/>
    <w:rsid w:val="00626DEF"/>
    <w:rsid w:val="00646F16"/>
    <w:rsid w:val="006570A9"/>
    <w:rsid w:val="00662116"/>
    <w:rsid w:val="006625F8"/>
    <w:rsid w:val="00684BA7"/>
    <w:rsid w:val="006D7B75"/>
    <w:rsid w:val="006E386A"/>
    <w:rsid w:val="006E6CA3"/>
    <w:rsid w:val="006E7D37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36774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47749"/>
    <w:rsid w:val="0095712F"/>
    <w:rsid w:val="00962208"/>
    <w:rsid w:val="00977BB9"/>
    <w:rsid w:val="00984E79"/>
    <w:rsid w:val="009C699B"/>
    <w:rsid w:val="00A15208"/>
    <w:rsid w:val="00A609D5"/>
    <w:rsid w:val="00A65C26"/>
    <w:rsid w:val="00A663F2"/>
    <w:rsid w:val="00A75CFC"/>
    <w:rsid w:val="00A95F53"/>
    <w:rsid w:val="00A96031"/>
    <w:rsid w:val="00AA1381"/>
    <w:rsid w:val="00AF1119"/>
    <w:rsid w:val="00B011B0"/>
    <w:rsid w:val="00B04824"/>
    <w:rsid w:val="00B1455E"/>
    <w:rsid w:val="00B30BCD"/>
    <w:rsid w:val="00B30D87"/>
    <w:rsid w:val="00B4242A"/>
    <w:rsid w:val="00B531AC"/>
    <w:rsid w:val="00B5719D"/>
    <w:rsid w:val="00B6722C"/>
    <w:rsid w:val="00B74723"/>
    <w:rsid w:val="00B833F0"/>
    <w:rsid w:val="00B85F59"/>
    <w:rsid w:val="00B9029F"/>
    <w:rsid w:val="00BA5800"/>
    <w:rsid w:val="00BE0812"/>
    <w:rsid w:val="00C04643"/>
    <w:rsid w:val="00C07C50"/>
    <w:rsid w:val="00C34F64"/>
    <w:rsid w:val="00C35432"/>
    <w:rsid w:val="00C4054C"/>
    <w:rsid w:val="00C411A4"/>
    <w:rsid w:val="00C62D89"/>
    <w:rsid w:val="00C80CB1"/>
    <w:rsid w:val="00C90A95"/>
    <w:rsid w:val="00C917EC"/>
    <w:rsid w:val="00CA132F"/>
    <w:rsid w:val="00CC37A2"/>
    <w:rsid w:val="00CD130E"/>
    <w:rsid w:val="00CD4EF5"/>
    <w:rsid w:val="00CE054F"/>
    <w:rsid w:val="00CE56C7"/>
    <w:rsid w:val="00CF2245"/>
    <w:rsid w:val="00D0256E"/>
    <w:rsid w:val="00D279CD"/>
    <w:rsid w:val="00D335F2"/>
    <w:rsid w:val="00D76E46"/>
    <w:rsid w:val="00D77160"/>
    <w:rsid w:val="00D77AA7"/>
    <w:rsid w:val="00D82D83"/>
    <w:rsid w:val="00D969FD"/>
    <w:rsid w:val="00DA37A4"/>
    <w:rsid w:val="00DA7B1B"/>
    <w:rsid w:val="00DB29AB"/>
    <w:rsid w:val="00DB4AFE"/>
    <w:rsid w:val="00DC6563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3268"/>
    <w:rsid w:val="00ED3BCD"/>
    <w:rsid w:val="00F12724"/>
    <w:rsid w:val="00F7717C"/>
    <w:rsid w:val="00F8056B"/>
    <w:rsid w:val="00F9041F"/>
    <w:rsid w:val="00FA6B48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6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56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F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60A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9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6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56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F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60A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9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2019-05-27T06:32:00Z</cp:lastPrinted>
  <dcterms:created xsi:type="dcterms:W3CDTF">2019-05-14T12:28:00Z</dcterms:created>
  <dcterms:modified xsi:type="dcterms:W3CDTF">2019-05-27T06:36:00Z</dcterms:modified>
</cp:coreProperties>
</file>